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맑은 고딕" w:hAnsi="맑은 고딕" w:eastAsia="맑은 고딕"/>
          <w:b/>
          <w:color w:val="1B2A4A"/>
          <w:sz w:val="36"/>
        </w:rPr>
        <w:t>공백기 정리표 — 한 일 · 배운 것 · 다음 계획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청년 AI 커리어랩 자료실 「다시 시작」 · 공백기를 석 달 안팎으로 끊어 한 줄씩 적습니다. 첫 줄은 지어낸 사례가 아니라 예시 틀입니다 — 괄호 안은 모두 내 사실로 바꿔 씁니다.</w:t>
      </w:r>
    </w:p>
    <w:tbl>
      <w:tblPr>
        <w:tblStyle w:val="TableGrid"/>
        <w:jc w:val="center"/>
        <w:tblLook w:firstColumn="1" w:firstRow="1" w:lastColumn="0" w:lastRow="0" w:noHBand="0" w:noVBand="1" w:val="04A0"/>
        <w:tblW w:w="5000" w:type="pct"/>
        <w:tblLayout w:type="fixed"/>
      </w:tblPr>
      <w:tblGrid>
        <w:gridCol w:w="3699"/>
        <w:gridCol w:w="3699"/>
        <w:gridCol w:w="3699"/>
        <w:gridCol w:w="3699"/>
      </w:tblGrid>
      <w:tr>
        <w:tc>
          <w:tcPr>
            <w:tcW w:type="dxa" w:w="2041"/>
            <w:shd w:val="clear" w:color="auto" w:fill="1B2A4A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/>
                <w:color w:val="FFFFFF"/>
                <w:sz w:val="21"/>
              </w:rPr>
              <w:t>기간(연·월)</w:t>
            </w:r>
          </w:p>
        </w:tc>
        <w:tc>
          <w:tcPr>
            <w:tcW w:type="dxa" w:w="4876"/>
            <w:shd w:val="clear" w:color="auto" w:fill="1B2A4A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/>
                <w:color w:val="FFFFFF"/>
                <w:sz w:val="21"/>
              </w:rPr>
              <w:t>그 기간에 한 일</w:t>
            </w:r>
          </w:p>
        </w:tc>
        <w:tc>
          <w:tcPr>
            <w:tcW w:type="dxa" w:w="4195"/>
            <w:shd w:val="clear" w:color="auto" w:fill="1B2A4A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/>
                <w:color w:val="FFFFFF"/>
                <w:sz w:val="21"/>
              </w:rPr>
              <w:t>배운 것</w:t>
            </w:r>
          </w:p>
        </w:tc>
        <w:tc>
          <w:tcPr>
            <w:tcW w:type="dxa" w:w="3685"/>
            <w:shd w:val="clear" w:color="auto" w:fill="1B2A4A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/>
                <w:color w:val="FFFFFF"/>
                <w:sz w:val="21"/>
              </w:rPr>
              <w:t>다음 계획</w:t>
            </w:r>
          </w:p>
        </w:tc>
      </w:tr>
      <w:tr>
        <w:tc>
          <w:tcPr>
            <w:tcW w:type="dxa" w:w="2041"/>
            <w:shd w:val="clear" w:color="auto" w:fill="F1F4F9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color w:val="555F73"/>
                <w:sz w:val="18"/>
              </w:rPr>
              <w:t>(예시 틀)</w:t>
              <w:br/>
              <w:t>0000년 0월~0월</w:t>
            </w:r>
          </w:p>
        </w:tc>
        <w:tc>
          <w:tcPr>
            <w:tcW w:type="dxa" w:w="4876"/>
            <w:shd w:val="clear" w:color="auto" w:fill="F1F4F9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color w:val="555F73"/>
                <w:sz w:val="18"/>
              </w:rPr>
              <w:t>(예시 틀) 온라인 강좌 수강, 단기 근로, 자격 준비, 봉사활동처럼 실제로 한 일</w:t>
            </w:r>
          </w:p>
        </w:tc>
        <w:tc>
          <w:tcPr>
            <w:tcW w:type="dxa" w:w="4195"/>
            <w:shd w:val="clear" w:color="auto" w:fill="F1F4F9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color w:val="555F73"/>
                <w:sz w:val="18"/>
              </w:rPr>
              <w:t>(예시 틀) 새로 알게 된 것, 할 수 있게 된 것, 나에게 맞는 것과 안 맞는 것</w:t>
            </w:r>
          </w:p>
        </w:tc>
        <w:tc>
          <w:tcPr>
            <w:tcW w:type="dxa" w:w="3685"/>
            <w:shd w:val="clear" w:color="auto" w:fill="F1F4F9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color w:val="555F73"/>
                <w:sz w:val="18"/>
              </w:rPr>
              <w:t>(예시 틀) 이어서 할 것 한 가지와 시작할 날짜</w:t>
            </w:r>
          </w:p>
        </w:tc>
      </w:tr>
      <w:tr>
        <w:trPr>
          <w:trHeight w:val="878" w:hRule="atLeast"/>
        </w:trPr>
        <w:tc>
          <w:tcPr>
            <w:tcW w:type="dxa" w:w="2041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876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19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368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</w:tr>
      <w:tr>
        <w:trPr>
          <w:trHeight w:val="878" w:hRule="atLeast"/>
        </w:trPr>
        <w:tc>
          <w:tcPr>
            <w:tcW w:type="dxa" w:w="2041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876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19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368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</w:tr>
      <w:tr>
        <w:trPr>
          <w:trHeight w:val="878" w:hRule="atLeast"/>
        </w:trPr>
        <w:tc>
          <w:tcPr>
            <w:tcW w:type="dxa" w:w="2041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876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19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368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</w:tr>
      <w:tr>
        <w:trPr>
          <w:trHeight w:val="878" w:hRule="atLeast"/>
        </w:trPr>
        <w:tc>
          <w:tcPr>
            <w:tcW w:type="dxa" w:w="2041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876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19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368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</w:tr>
      <w:tr>
        <w:trPr>
          <w:trHeight w:val="878" w:hRule="atLeast"/>
        </w:trPr>
        <w:tc>
          <w:tcPr>
            <w:tcW w:type="dxa" w:w="2041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876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19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368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</w:tr>
      <w:tr>
        <w:trPr>
          <w:trHeight w:val="878" w:hRule="atLeast"/>
        </w:trPr>
        <w:tc>
          <w:tcPr>
            <w:tcW w:type="dxa" w:w="2041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876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419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  <w:tc>
          <w:tcPr>
            <w:tcW w:type="dxa" w:w="3685"/>
            <w:tcBorders>
              <w:top w:val="single" w:sz="6" w:space="0" w:color="8A94A6"/>
              <w:left w:val="single" w:sz="6" w:space="0" w:color="8A94A6"/>
              <w:bottom w:val="single" w:sz="6" w:space="0" w:color="8A94A6"/>
              <w:right w:val="single" w:sz="6" w:space="0" w:color="8A94A6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맑은 고딕" w:hAnsi="맑은 고딕" w:eastAsia="맑은 고딕"/>
          <w:b w:val="0"/>
          <w:sz w:val="21"/>
        </w:rPr>
      </w:r>
    </w:p>
    <w:p>
      <w:pPr>
        <w:spacing w:after="40" w:before="0"/>
      </w:pPr>
      <w:r>
        <w:rPr>
          <w:rFonts w:ascii="맑은 고딕" w:hAnsi="맑은 고딕" w:eastAsia="맑은 고딕"/>
          <w:b/>
          <w:color w:val="1B2A4A"/>
          <w:sz w:val="22"/>
        </w:rPr>
        <w:t>채우는 순서</w:t>
      </w:r>
    </w:p>
    <w:p>
      <w:pPr>
        <w:spacing w:after="20" w:before="0"/>
      </w:pPr>
      <w:r>
        <w:rPr>
          <w:rFonts w:ascii="맑은 고딕" w:hAnsi="맑은 고딕" w:eastAsia="맑은 고딕"/>
          <w:b w:val="0"/>
          <w:sz w:val="19"/>
        </w:rPr>
        <w:t>① 공백기를 연·월로 적고 석 달 안팎으로 끊어 줄을 나눕니다.</w:t>
      </w:r>
    </w:p>
    <w:p>
      <w:pPr>
        <w:spacing w:after="20" w:before="0"/>
      </w:pPr>
      <w:r>
        <w:rPr>
          <w:rFonts w:ascii="맑은 고딕" w:hAnsi="맑은 고딕" w:eastAsia="맑은 고딕"/>
          <w:b w:val="0"/>
          <w:sz w:val="19"/>
        </w:rPr>
        <w:t>② 「한 일」 칸부터 채웁니다. 크고 작음을 가리지 않습니다 — 강좌 하나, 책 한 권, 단기 근로, 운동 습관도 적습니다.</w:t>
      </w:r>
    </w:p>
    <w:p>
      <w:pPr>
        <w:spacing w:after="20" w:before="0"/>
      </w:pPr>
      <w:r>
        <w:rPr>
          <w:rFonts w:ascii="맑은 고딕" w:hAnsi="맑은 고딕" w:eastAsia="맑은 고딕"/>
          <w:b w:val="0"/>
          <w:sz w:val="19"/>
        </w:rPr>
        <w:t>③ 「배운 것」 칸은 지원 직무와 닿는 말로 바꿉니다. 예시 틀: 「(한 일)을 하면서 (능력)을 익혔다」.</w:t>
      </w:r>
    </w:p>
    <w:p>
      <w:pPr>
        <w:spacing w:after="20" w:before="0"/>
      </w:pPr>
      <w:r>
        <w:rPr>
          <w:rFonts w:ascii="맑은 고딕" w:hAnsi="맑은 고딕" w:eastAsia="맑은 고딕"/>
          <w:b w:val="0"/>
          <w:sz w:val="19"/>
        </w:rPr>
        <w:t>④ 「다음 계획」 칸에는 날짜가 있는 한 가지만 적습니다.</w:t>
      </w:r>
    </w:p>
    <w:p>
      <w:pPr>
        <w:spacing w:after="20" w:before="0"/>
      </w:pPr>
      <w:r>
        <w:rPr>
          <w:rFonts w:ascii="맑은 고딕" w:hAnsi="맑은 고딕" w:eastAsia="맑은 고딕"/>
          <w:b w:val="0"/>
          <w:sz w:val="19"/>
        </w:rPr>
        <w:t>⑤ 쓰기 어려운 사적인 사정은 적지 않아도 됩니다. 이 표는 나만 보는 재료입니다.</w:t>
      </w:r>
    </w:p>
    <w:p>
      <w:pPr>
        <w:spacing w:after="0" w:before="0"/>
        <w:jc w:val="right"/>
      </w:pPr>
      <w:r>
        <w:rPr>
          <w:rFonts w:ascii="맑은 고딕" w:hAnsi="맑은 고딕" w:eastAsia="맑은 고딕"/>
          <w:b w:val="0"/>
          <w:color w:val="7A8496"/>
          <w:sz w:val="16"/>
        </w:rPr>
        <w:t>한국경영교육연구소 · 청년 AI 커리어랩 — 2026-10-10</w:t>
      </w:r>
    </w:p>
    <w:sectPr w:rsidR="00FC693F" w:rsidRPr="0006063C" w:rsidSect="00034616">
      <w:pgSz w:w="16838" w:h="11906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